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8948f76e4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AS</w:t>
      </w:r>
    </w:p>
    <w:sectPr>
      <w:headerReference xmlns:r="http://schemas.openxmlformats.org/officeDocument/2006/relationships" w:type="default" r:id="R90258fe30e27469c"/>
      <w:footerReference xmlns:r="http://schemas.openxmlformats.org/officeDocument/2006/relationships" w:type="default" r:id="Rdc3e7ac8e969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58fe30e27469c" /><Relationship Type="http://schemas.openxmlformats.org/officeDocument/2006/relationships/footer" Target="/word/footer1.xml" Id="Rdc3e7ac8e9694342" /></Relationships>
</file>