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0ce770f52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BJØRNULF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266fed4e55aa496e"/>
      <w:footerReference xmlns:r="http://schemas.openxmlformats.org/officeDocument/2006/relationships" w:type="default" r:id="R4cb48118c35b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fed4e55aa496e" /><Relationship Type="http://schemas.openxmlformats.org/officeDocument/2006/relationships/footer" Target="/word/footer1.xml" Id="R4cb48118c35b4c51" /></Relationships>
</file>