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11d4ae8e14b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fe01593ee442c"/>
      <w:footerReference xmlns:r="http://schemas.openxmlformats.org/officeDocument/2006/relationships" w:type="default" r:id="Rbbc5d4de6246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 HOLDINGS AS   ·   Org.nr 927 790 165   ·   Slåttebakkane 77   ·   6814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fe01593ee442c" /><Relationship Type="http://schemas.openxmlformats.org/officeDocument/2006/relationships/footer" Target="/word/footer1.xml" Id="Rbbc5d4de62464425" /></Relationships>
</file>