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287eee120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Mosby,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RICHARD ANDERSEN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37fa9cb290f2411d"/>
      <w:footerReference xmlns:r="http://schemas.openxmlformats.org/officeDocument/2006/relationships" w:type="default" r:id="R425fb9141be7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a9cb290f2411d" /><Relationship Type="http://schemas.openxmlformats.org/officeDocument/2006/relationships/footer" Target="/word/footer1.xml" Id="R425fb9141be74970" /></Relationships>
</file>