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90029bce54b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Mosby,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RICHARD ANDERSEN AS</w:t>
      </w:r>
    </w:p>
    <w:sectPr>
      <w:headerReference xmlns:r="http://schemas.openxmlformats.org/officeDocument/2006/relationships" w:type="default" r:id="R02d270769fb64814"/>
      <w:footerReference xmlns:r="http://schemas.openxmlformats.org/officeDocument/2006/relationships" w:type="default" r:id="R58a39b49495642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RICHARD ANDERSEN AS   ·   Org.nr 927 732 521   ·   Mosby ringvei 11A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RICHARD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d270769fb64814" /><Relationship Type="http://schemas.openxmlformats.org/officeDocument/2006/relationships/footer" Target="/word/footer1.xml" Id="R58a39b4949564204" /></Relationships>
</file>