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a9e5bf231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BANG-OLSEN REVISJON AS</w:t>
      </w:r>
    </w:p>
    <w:sectPr>
      <w:headerReference xmlns:r="http://schemas.openxmlformats.org/officeDocument/2006/relationships" w:type="default" r:id="Rc1ec8d2aac8e464d"/>
      <w:footerReference xmlns:r="http://schemas.openxmlformats.org/officeDocument/2006/relationships" w:type="default" r:id="R2ea2be59e2e7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c8d2aac8e464d" /><Relationship Type="http://schemas.openxmlformats.org/officeDocument/2006/relationships/footer" Target="/word/footer1.xml" Id="R2ea2be59e2e7400e" /></Relationships>
</file>