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885b951909494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Bømlo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KJETIL EIDESVIK AS.</w:t>
      </w:r>
    </w:p>
    <w:sectPr>
      <w:headerReference xmlns:r="http://schemas.openxmlformats.org/officeDocument/2006/relationships" w:type="default" r:id="R3782e667826f4031"/>
      <w:footerReference xmlns:r="http://schemas.openxmlformats.org/officeDocument/2006/relationships" w:type="default" r:id="R5257ab242c2f4a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KJETIL EIDESVIK AS   ·   Org.nr 927 652 331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KJETIL EIDESVIK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82e667826f4031" /><Relationship Type="http://schemas.openxmlformats.org/officeDocument/2006/relationships/footer" Target="/word/footer1.xml" Id="R5257ab242c2f4a7a" /></Relationships>
</file>