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5e0f0d5a4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09f7f59c7f4bed"/>
      <w:footerReference xmlns:r="http://schemas.openxmlformats.org/officeDocument/2006/relationships" w:type="default" r:id="R71e73c26dec2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EIDECA AS   ·   Org.nr 927 652 110   ·   Vespestadhaugen 54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9f7f59c7f4bed" /><Relationship Type="http://schemas.openxmlformats.org/officeDocument/2006/relationships/footer" Target="/word/footer1.xml" Id="R71e73c26dec24f47" /></Relationships>
</file>