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af98d4477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HUNG HUYNH HOLDING AS</w:t>
      </w:r>
    </w:p>
    <w:sectPr>
      <w:headerReference xmlns:r="http://schemas.openxmlformats.org/officeDocument/2006/relationships" w:type="default" r:id="Rf273ab4421e74d7f"/>
      <w:footerReference xmlns:r="http://schemas.openxmlformats.org/officeDocument/2006/relationships" w:type="default" r:id="Rb00ca53bc06d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ab4421e74d7f" /><Relationship Type="http://schemas.openxmlformats.org/officeDocument/2006/relationships/footer" Target="/word/footer1.xml" Id="Rb00ca53bc06d4f52" /></Relationships>
</file>