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84b0f243e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BRORA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BRORA INVEST AS</w:t>
      </w:r>
    </w:p>
    <w:sectPr>
      <w:headerReference xmlns:r="http://schemas.openxmlformats.org/officeDocument/2006/relationships" w:type="default" r:id="R00a0c2f3600b4a48"/>
      <w:footerReference xmlns:r="http://schemas.openxmlformats.org/officeDocument/2006/relationships" w:type="default" r:id="R02734b8b69a9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0c2f3600b4a48" /><Relationship Type="http://schemas.openxmlformats.org/officeDocument/2006/relationships/footer" Target="/word/footer1.xml" Id="R02734b8b69a94c73" /></Relationships>
</file>