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6f6e5d558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SUNDENE AS</w:t>
      </w:r>
    </w:p>
    <w:sectPr>
      <w:headerReference xmlns:r="http://schemas.openxmlformats.org/officeDocument/2006/relationships" w:type="default" r:id="R6875c4a0af68460d"/>
      <w:footerReference xmlns:r="http://schemas.openxmlformats.org/officeDocument/2006/relationships" w:type="default" r:id="Rd01424ea1267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5c4a0af68460d" /><Relationship Type="http://schemas.openxmlformats.org/officeDocument/2006/relationships/footer" Target="/word/footer1.xml" Id="Rd01424ea12674cda" /></Relationships>
</file>