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338bae82e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NINA-INVEST AS</w:t>
      </w:r>
    </w:p>
    <w:sectPr>
      <w:headerReference xmlns:r="http://schemas.openxmlformats.org/officeDocument/2006/relationships" w:type="default" r:id="R803b7fc749f04c3c"/>
      <w:footerReference xmlns:r="http://schemas.openxmlformats.org/officeDocument/2006/relationships" w:type="default" r:id="Rbf009700a922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NINA-INVEST AS   ·   Org.nr 927 559 056   ·   c/o Nina Eklund Engeli, Åsvegen 55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b7fc749f04c3c" /><Relationship Type="http://schemas.openxmlformats.org/officeDocument/2006/relationships/footer" Target="/word/footer1.xml" Id="Rbf009700a9224611" /></Relationships>
</file>