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3fb75514c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397dab36847a6"/>
      <w:footerReference xmlns:r="http://schemas.openxmlformats.org/officeDocument/2006/relationships" w:type="default" r:id="R64a6d056a0aa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REGNSKAP AS   ·   Org.nr 927 534 878   ·   Furuvegen 2B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397dab36847a6" /><Relationship Type="http://schemas.openxmlformats.org/officeDocument/2006/relationships/footer" Target="/word/footer1.xml" Id="R64a6d056a0aa4ea1" /></Relationships>
</file>