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49741fd104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CON2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CON2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d36ca3196d4272"/>
      <w:footerReference xmlns:r="http://schemas.openxmlformats.org/officeDocument/2006/relationships" w:type="default" r:id="Rbb36e0c35f80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CON2 REGNSKAP AS   ·   Org.nr 927 430 487   ·   c/o Trine Gullberg, Gamleveien 663   ·   1487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CON2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36ca3196d4272" /><Relationship Type="http://schemas.openxmlformats.org/officeDocument/2006/relationships/footer" Target="/word/footer1.xml" Id="Rbb36e0c35f804a97" /></Relationships>
</file>