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2e0cc295e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Sleneset,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c88048b7e54c4355"/>
      <w:footerReference xmlns:r="http://schemas.openxmlformats.org/officeDocument/2006/relationships" w:type="default" r:id="Ra006ee5f7e8a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048b7e54c4355" /><Relationship Type="http://schemas.openxmlformats.org/officeDocument/2006/relationships/footer" Target="/word/footer1.xml" Id="Ra006ee5f7e8a4303" /></Relationships>
</file>