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7442324b2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CKNH INVEST AS</w:t>
      </w:r>
    </w:p>
    <w:sectPr>
      <w:headerReference xmlns:r="http://schemas.openxmlformats.org/officeDocument/2006/relationships" w:type="default" r:id="R2ef9258483a94c0d"/>
      <w:footerReference xmlns:r="http://schemas.openxmlformats.org/officeDocument/2006/relationships" w:type="default" r:id="Rf60b1bb9bec3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CKNH INVEST AS   ·   Org.nr 927 387 603   ·   Hammaren 2B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9258483a94c0d" /><Relationship Type="http://schemas.openxmlformats.org/officeDocument/2006/relationships/footer" Target="/word/footer1.xml" Id="Rf60b1bb9bec34a2c" /></Relationships>
</file>