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cb5d1e667c54f2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CORNELICO AS</w:t>
      </w:r>
    </w:p>
    <w:sectPr>
      <w:headerReference xmlns:r="http://schemas.openxmlformats.org/officeDocument/2006/relationships" w:type="default" r:id="Rb6b12ea1eedf45a1"/>
      <w:footerReference xmlns:r="http://schemas.openxmlformats.org/officeDocument/2006/relationships" w:type="default" r:id="R1c5ce9501a9e4b6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CORNELICO AS   ·   Org.nr 927 365 391   ·   Torjusbakken 9   ·   0378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CORNELICO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6b12ea1eedf45a1" /><Relationship Type="http://schemas.openxmlformats.org/officeDocument/2006/relationships/footer" Target="/word/footer1.xml" Id="R1c5ce9501a9e4b66" /></Relationships>
</file>