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ce1de0bd44d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DRANGSLAND KAPITAL AS</w:t>
      </w:r>
    </w:p>
    <w:sectPr>
      <w:headerReference xmlns:r="http://schemas.openxmlformats.org/officeDocument/2006/relationships" w:type="default" r:id="R96e0b840a9de4199"/>
      <w:footerReference xmlns:r="http://schemas.openxmlformats.org/officeDocument/2006/relationships" w:type="default" r:id="R3fe0052e2363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DRANGSLAND KAPITAL AS   ·   Org.nr 927 347 156   ·   Ryghs vei 17A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DRANGSLAND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0b840a9de4199" /><Relationship Type="http://schemas.openxmlformats.org/officeDocument/2006/relationships/footer" Target="/word/footer1.xml" Id="R3fe0052e2363489e" /></Relationships>
</file>