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0c9cff108c4e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LOFOTEN LANDSKAPSHOTELL AS</w:t>
      </w:r>
    </w:p>
    <w:sectPr>
      <w:headerReference xmlns:r="http://schemas.openxmlformats.org/officeDocument/2006/relationships" w:type="default" r:id="R957c8d087971417e"/>
      <w:footerReference xmlns:r="http://schemas.openxmlformats.org/officeDocument/2006/relationships" w:type="default" r:id="R46bf6b3365ca46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LOFOTEN LANDSKAPSHOTELL AS   ·   Org.nr 927 335 808   ·   c/o Tommy Mythe, Bøkkerveien 12C   ·   0579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LOFOTEN LANDSKAPSHOTELL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7c8d087971417e" /><Relationship Type="http://schemas.openxmlformats.org/officeDocument/2006/relationships/footer" Target="/word/footer1.xml" Id="R46bf6b3365ca46ef" /></Relationships>
</file>