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d644b364a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LANDSKAPSHOTELL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LANDSKAPSHOTELL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9a8cb337e64e26"/>
      <w:footerReference xmlns:r="http://schemas.openxmlformats.org/officeDocument/2006/relationships" w:type="default" r:id="R190f60874ce7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LANDSKAPSHOTELL AS   ·   Org.nr 927 335 808   ·   c/o Tommy Mythe, Bøkkerveien 12C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LANDSKAPSHOTELL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a8cb337e64e26" /><Relationship Type="http://schemas.openxmlformats.org/officeDocument/2006/relationships/footer" Target="/word/footer1.xml" Id="R190f60874ce74768" /></Relationships>
</file>