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d5a5ca78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1680e89e44157"/>
      <w:footerReference xmlns:r="http://schemas.openxmlformats.org/officeDocument/2006/relationships" w:type="default" r:id="Rd74512b3b09a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ETS CAPITAL AS   ·   Org.nr 927 310 902   ·   Vindmøllhagen 37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1680e89e44157" /><Relationship Type="http://schemas.openxmlformats.org/officeDocument/2006/relationships/footer" Target="/word/footer1.xml" Id="Rd74512b3b09a490e" /></Relationships>
</file>