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6b7f6b7ed41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&amp; CO AS</w:t>
      </w:r>
    </w:p>
    <w:sectPr>
      <w:headerReference xmlns:r="http://schemas.openxmlformats.org/officeDocument/2006/relationships" w:type="default" r:id="R208f1476563245a3"/>
      <w:footerReference xmlns:r="http://schemas.openxmlformats.org/officeDocument/2006/relationships" w:type="default" r:id="R968e899454e5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f1476563245a3" /><Relationship Type="http://schemas.openxmlformats.org/officeDocument/2006/relationships/footer" Target="/word/footer1.xml" Id="R968e899454e54c94" /></Relationships>
</file>