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409b3d5a6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UNREALESTATE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UNREALESTATE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6b035e333488d"/>
      <w:footerReference xmlns:r="http://schemas.openxmlformats.org/officeDocument/2006/relationships" w:type="default" r:id="R6dcfc757de94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UNREALESTATE AS   ·   Org.nr 927 213 680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UNREALESTATE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6b035e333488d" /><Relationship Type="http://schemas.openxmlformats.org/officeDocument/2006/relationships/footer" Target="/word/footer1.xml" Id="R6dcfc757de9444f4" /></Relationships>
</file>