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cec814f39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Bernhard Olsen Eiendom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Bernhard Olsen Eiendom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d033f65cf4421"/>
      <w:footerReference xmlns:r="http://schemas.openxmlformats.org/officeDocument/2006/relationships" w:type="default" r:id="R2c7623a4e445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 Olsen Eiendom A/S   ·   Org.nr 927 197 979   ·   Håndverksgata 7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 Olsen Eiendom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d033f65cf4421" /><Relationship Type="http://schemas.openxmlformats.org/officeDocument/2006/relationships/footer" Target="/word/footer1.xml" Id="R2c7623a4e44542a4" /></Relationships>
</file>