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f82b08c91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67687eee2495e"/>
      <w:footerReference xmlns:r="http://schemas.openxmlformats.org/officeDocument/2006/relationships" w:type="default" r:id="Re2fc70777553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 KAPITAL AS   ·   Org.nr 927 071 665   ·   Likollen 60D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67687eee2495e" /><Relationship Type="http://schemas.openxmlformats.org/officeDocument/2006/relationships/footer" Target="/word/footer1.xml" Id="Re2fc707775534427" /></Relationships>
</file>