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52feffcfd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SPINNERFALL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SPINNERFALL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fe270b20384884"/>
      <w:footerReference xmlns:r="http://schemas.openxmlformats.org/officeDocument/2006/relationships" w:type="default" r:id="Rc509c49ea66a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SPINNERFALL AS   ·   Org.nr 926 962 655   ·   Klokkerjordet 21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SPINNERFALL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e270b20384884" /><Relationship Type="http://schemas.openxmlformats.org/officeDocument/2006/relationships/footer" Target="/word/footer1.xml" Id="Rc509c49ea66a48bd" /></Relationships>
</file>