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915ce2d58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WHAT IF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WHAT IF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7fc794d574d83"/>
      <w:footerReference xmlns:r="http://schemas.openxmlformats.org/officeDocument/2006/relationships" w:type="default" r:id="R55c382ce51b7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WHAT IF INVEST AS   ·   Org.nr 926 948 792   ·   c/o Håvard Erlend Kalland, Høvikveien 56C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WHAT IF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7fc794d574d83" /><Relationship Type="http://schemas.openxmlformats.org/officeDocument/2006/relationships/footer" Target="/word/footer1.xml" Id="R55c382ce51b74ff3" /></Relationships>
</file>