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a4718f3b142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a9a77d43b34363"/>
      <w:footerReference xmlns:r="http://schemas.openxmlformats.org/officeDocument/2006/relationships" w:type="default" r:id="R57bb6e17f9df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LIAN INVEST AS   ·   Org.nr 926 940 430   ·   Møllebakken 26A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9a77d43b34363" /><Relationship Type="http://schemas.openxmlformats.org/officeDocument/2006/relationships/footer" Target="/word/footer1.xml" Id="R57bb6e17f9df4d2e" /></Relationships>
</file>