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903a5ec3c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MARC MANAGEMENT AS, org.nr 926 935 216,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90126d2fa49d4042"/>
      <w:footerReference xmlns:r="http://schemas.openxmlformats.org/officeDocument/2006/relationships" w:type="default" r:id="R559934d7b8d346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26d2fa49d4042" /><Relationship Type="http://schemas.openxmlformats.org/officeDocument/2006/relationships/footer" Target="/word/footer1.xml" Id="R559934d7b8d3469b" /></Relationships>
</file>