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d9ed14daab44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 SERVICES 2 AS</w:t>
      </w:r>
    </w:p>
    <w:sectPr>
      <w:headerReference xmlns:r="http://schemas.openxmlformats.org/officeDocument/2006/relationships" w:type="default" r:id="R8a452ef0db594b00"/>
      <w:footerReference xmlns:r="http://schemas.openxmlformats.org/officeDocument/2006/relationships" w:type="default" r:id="R2ab518dae00141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 SERVICES 2 AS   ·   Org.nr 926 931 555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 SERVICES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452ef0db594b00" /><Relationship Type="http://schemas.openxmlformats.org/officeDocument/2006/relationships/footer" Target="/word/footer1.xml" Id="R2ab518dae00141ea" /></Relationships>
</file>