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424850c2b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 SERVICES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87dbd5b2032a4ebb"/>
      <w:footerReference xmlns:r="http://schemas.openxmlformats.org/officeDocument/2006/relationships" w:type="default" r:id="R874eff54123f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bd5b2032a4ebb" /><Relationship Type="http://schemas.openxmlformats.org/officeDocument/2006/relationships/footer" Target="/word/footer1.xml" Id="R874eff54123f44f9" /></Relationships>
</file>