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9d4c45d70b44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KAID AS</w:t>
      </w:r>
    </w:p>
    <w:sectPr>
      <w:headerReference xmlns:r="http://schemas.openxmlformats.org/officeDocument/2006/relationships" w:type="default" r:id="Rb427a763ce2e4f3e"/>
      <w:footerReference xmlns:r="http://schemas.openxmlformats.org/officeDocument/2006/relationships" w:type="default" r:id="R375c192f0a284d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KAID AS   ·   Org.nr 926 910 698   ·   Goakvednane 3B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27a763ce2e4f3e" /><Relationship Type="http://schemas.openxmlformats.org/officeDocument/2006/relationships/footer" Target="/word/footer1.xml" Id="R375c192f0a284d54" /></Relationships>
</file>