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390aacdfe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BYGG &amp;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BYGG &amp;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593f7198140cd"/>
      <w:footerReference xmlns:r="http://schemas.openxmlformats.org/officeDocument/2006/relationships" w:type="default" r:id="Ra09ea0aef18f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 &amp; VVS AS   ·   Org.nr 926 901 427   ·   Ravnkollbakken 13   ·   0971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 &amp;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593f7198140cd" /><Relationship Type="http://schemas.openxmlformats.org/officeDocument/2006/relationships/footer" Target="/word/footer1.xml" Id="Ra09ea0aef18f4508" /></Relationships>
</file>