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f76fd5150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KALLEVIK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KALLEVIK AS</w:t>
      </w:r>
    </w:p>
    <w:sectPr>
      <w:headerReference xmlns:r="http://schemas.openxmlformats.org/officeDocument/2006/relationships" w:type="default" r:id="R73d3b878b6d041f8"/>
      <w:footerReference xmlns:r="http://schemas.openxmlformats.org/officeDocument/2006/relationships" w:type="default" r:id="Re44b18df35eb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3b878b6d041f8" /><Relationship Type="http://schemas.openxmlformats.org/officeDocument/2006/relationships/footer" Target="/word/footer1.xml" Id="Re44b18df35eb43bc" /></Relationships>
</file>