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2e8f5867e0a483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AKRE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Ottestad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Ottestad,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AKRE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c188fb883f047a4"/>
      <w:footerReference xmlns:r="http://schemas.openxmlformats.org/officeDocument/2006/relationships" w:type="default" r:id="R63859a55ea404ec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AKRE INVEST AS   ·   Org.nr 926 788 973   ·   c/o Øystein Akre, Sundvegen 3   ·   2312 OTTESTAD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AKRE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c188fb883f047a4" /><Relationship Type="http://schemas.openxmlformats.org/officeDocument/2006/relationships/footer" Target="/word/footer1.xml" Id="R63859a55ea404ec4" /></Relationships>
</file>