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98ddda77b94a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HEPA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HEPA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d82339686b4fc1"/>
      <w:footerReference xmlns:r="http://schemas.openxmlformats.org/officeDocument/2006/relationships" w:type="default" r:id="R117e31dd17944b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HEPA INVEST AS   ·   Org.nr 926 661 213   ·   c/o Rolf Christensen, Hanevoldveien 36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d82339686b4fc1" /><Relationship Type="http://schemas.openxmlformats.org/officeDocument/2006/relationships/footer" Target="/word/footer1.xml" Id="R117e31dd17944b87" /></Relationships>
</file>