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5f0ce8981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SEUMROF HOLDING AS</w:t>
      </w:r>
    </w:p>
    <w:sectPr>
      <w:headerReference xmlns:r="http://schemas.openxmlformats.org/officeDocument/2006/relationships" w:type="default" r:id="R46189301231f4b11"/>
      <w:footerReference xmlns:r="http://schemas.openxmlformats.org/officeDocument/2006/relationships" w:type="default" r:id="Rf414b07c098a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89301231f4b11" /><Relationship Type="http://schemas.openxmlformats.org/officeDocument/2006/relationships/footer" Target="/word/footer1.xml" Id="Rf414b07c098a456b" /></Relationships>
</file>