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a694a3b80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AMUNDSEN GULV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AMUNDSEN GULV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68f6cd1714f78"/>
      <w:footerReference xmlns:r="http://schemas.openxmlformats.org/officeDocument/2006/relationships" w:type="default" r:id="R7bcdcefc20e1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AMUNDSEN GULV AS   ·   Org.nr 926 533 339   ·  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AMUNDSEN GULV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68f6cd1714f78" /><Relationship Type="http://schemas.openxmlformats.org/officeDocument/2006/relationships/footer" Target="/word/footer1.xml" Id="R7bcdcefc20e148d0" /></Relationships>
</file>