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a897bb41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JAHOLMEN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JAHOLMEN AS</w:t>
      </w:r>
    </w:p>
    <w:sectPr>
      <w:headerReference xmlns:r="http://schemas.openxmlformats.org/officeDocument/2006/relationships" w:type="default" r:id="Raf969e692bbb4bf0"/>
      <w:footerReference xmlns:r="http://schemas.openxmlformats.org/officeDocument/2006/relationships" w:type="default" r:id="R351fa46ec884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69e692bbb4bf0" /><Relationship Type="http://schemas.openxmlformats.org/officeDocument/2006/relationships/footer" Target="/word/footer1.xml" Id="R351fa46ec8844921" /></Relationships>
</file>