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1a2125003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JOPELU AS</w:t>
      </w:r>
    </w:p>
    <w:sectPr>
      <w:headerReference xmlns:r="http://schemas.openxmlformats.org/officeDocument/2006/relationships" w:type="default" r:id="R63fdbf334ade4e21"/>
      <w:footerReference xmlns:r="http://schemas.openxmlformats.org/officeDocument/2006/relationships" w:type="default" r:id="R3c4935970050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JOPELU AS   ·   Org.nr 926 364 707   ·   Vestre Kringsjå 33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dbf334ade4e21" /><Relationship Type="http://schemas.openxmlformats.org/officeDocument/2006/relationships/footer" Target="/word/footer1.xml" Id="R3c49359700504dd2" /></Relationships>
</file>