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5f453eed94b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JOPELU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Sveio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Sveio,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JOPELU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f0498a259d4238"/>
      <w:footerReference xmlns:r="http://schemas.openxmlformats.org/officeDocument/2006/relationships" w:type="default" r:id="R102a271ed1d6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JOPELU AS   ·   Org.nr 926 364 707   ·   Vestre Kringsjå 33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JOPELU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0498a259d4238" /><Relationship Type="http://schemas.openxmlformats.org/officeDocument/2006/relationships/footer" Target="/word/footer1.xml" Id="R102a271ed1d64918" /></Relationships>
</file>