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1ad81704a042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LOFOTEN GOLFINVEST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LOFOTEN GOLFINVEST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de2aaa532c495c"/>
      <w:footerReference xmlns:r="http://schemas.openxmlformats.org/officeDocument/2006/relationships" w:type="default" r:id="Rb4c51245af9542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LOFOTEN GOLFINVEST AS   ·   Org.nr 926 317 032   ·   c/o Andersen Konsulting AS, Professor Dahls gate 1   ·   0355 OSLO   ·   ra@andersenkonsulting.no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LOFOTEN GOLFINVEST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de2aaa532c495c" /><Relationship Type="http://schemas.openxmlformats.org/officeDocument/2006/relationships/footer" Target="/word/footer1.xml" Id="Rb4c51245af95428b" /></Relationships>
</file>