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50b7e5d3c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VARDÅSTOPPEN AS</w:t>
      </w:r>
    </w:p>
    <w:sectPr>
      <w:headerReference xmlns:r="http://schemas.openxmlformats.org/officeDocument/2006/relationships" w:type="default" r:id="R8003408758b8463b"/>
      <w:footerReference xmlns:r="http://schemas.openxmlformats.org/officeDocument/2006/relationships" w:type="default" r:id="R082754b5e783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VARDÅSTOPPEN AS   ·   Org.nr 926 201 913   ·   c/o Fredrik Holdbrekken Bachke, Røykenveien 197A   ·   1386 ASKER   ·   fredrikbac@gmail.com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VARDÅSTOPPEN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3408758b8463b" /><Relationship Type="http://schemas.openxmlformats.org/officeDocument/2006/relationships/footer" Target="/word/footer1.xml" Id="R082754b5e7834f15" /></Relationships>
</file>