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b26ae0ddf4e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ASCENDIO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ASCENDIO INVEST AS</w:t>
      </w:r>
    </w:p>
    <w:sectPr>
      <w:headerReference xmlns:r="http://schemas.openxmlformats.org/officeDocument/2006/relationships" w:type="default" r:id="R5404acdb6a7c42e8"/>
      <w:footerReference xmlns:r="http://schemas.openxmlformats.org/officeDocument/2006/relationships" w:type="default" r:id="Rd386274165b8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ASCENDIO INVEST AS   ·   Org.nr 926 181 718   ·   Jonsrudveien 7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ASCENDIO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4acdb6a7c42e8" /><Relationship Type="http://schemas.openxmlformats.org/officeDocument/2006/relationships/footer" Target="/word/footer1.xml" Id="Rd386274165b84922" /></Relationships>
</file>