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37b09032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LIADAL INVEST AS, org.nr 926 172 646,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3f0e67f4ecb94536"/>
      <w:footerReference xmlns:r="http://schemas.openxmlformats.org/officeDocument/2006/relationships" w:type="default" r:id="R8f2f280a6b39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e67f4ecb94536" /><Relationship Type="http://schemas.openxmlformats.org/officeDocument/2006/relationships/footer" Target="/word/footer1.xml" Id="R8f2f280a6b394b6e" /></Relationships>
</file>