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3b514c667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VEDFOS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VEDFOS AS</w:t>
      </w:r>
    </w:p>
    <w:sectPr>
      <w:headerReference xmlns:r="http://schemas.openxmlformats.org/officeDocument/2006/relationships" w:type="default" r:id="R947327563d66440e"/>
      <w:footerReference xmlns:r="http://schemas.openxmlformats.org/officeDocument/2006/relationships" w:type="default" r:id="Rbcd12f063578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VEDFOS AS   ·   Org.nr 926 170 864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327563d66440e" /><Relationship Type="http://schemas.openxmlformats.org/officeDocument/2006/relationships/footer" Target="/word/footer1.xml" Id="Rbcd12f06357849d3" /></Relationships>
</file>