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d9bcd3240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JOLOT AS</w:t>
      </w:r>
    </w:p>
    <w:sectPr>
      <w:headerReference xmlns:r="http://schemas.openxmlformats.org/officeDocument/2006/relationships" w:type="default" r:id="R3ad6170f17ce42e4"/>
      <w:footerReference xmlns:r="http://schemas.openxmlformats.org/officeDocument/2006/relationships" w:type="default" r:id="R7bd682f6208a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JOLOT AS   ·   Org.nr 926 167 391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6170f17ce42e4" /><Relationship Type="http://schemas.openxmlformats.org/officeDocument/2006/relationships/footer" Target="/word/footer1.xml" Id="R7bd682f6208a4c85" /></Relationships>
</file>