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5bd9c2fb4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FILLIOKUS CAPITAL AS, org.nr 926 156 365,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6d981fe0ac4c473e"/>
      <w:footerReference xmlns:r="http://schemas.openxmlformats.org/officeDocument/2006/relationships" w:type="default" r:id="R4ef17781b804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81fe0ac4c473e" /><Relationship Type="http://schemas.openxmlformats.org/officeDocument/2006/relationships/footer" Target="/word/footer1.xml" Id="R4ef17781b80444ea" /></Relationships>
</file>