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6b882f942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33e868cf315a47f5"/>
      <w:footerReference xmlns:r="http://schemas.openxmlformats.org/officeDocument/2006/relationships" w:type="default" r:id="R64b7ad71f8fa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868cf315a47f5" /><Relationship Type="http://schemas.openxmlformats.org/officeDocument/2006/relationships/footer" Target="/word/footer1.xml" Id="R64b7ad71f8fa4bbc" /></Relationships>
</file>