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2f68ab6b8c46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ORH INVESTERING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ORH INVESTERING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ORH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c1b0af6a2184e45"/>
      <w:footerReference xmlns:r="http://schemas.openxmlformats.org/officeDocument/2006/relationships" w:type="default" r:id="Ra48cbbdc058d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ORH INVESTERING AS   ·   Org.nr 926 088 041   ·   Postveien 16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ORH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1b0af6a2184e45" /><Relationship Type="http://schemas.openxmlformats.org/officeDocument/2006/relationships/footer" Target="/word/footer1.xml" Id="Ra48cbbdc058d427d" /></Relationships>
</file>